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12" w:rsidRDefault="00335FA6" w:rsidP="00DA0112">
      <w:pPr>
        <w:tabs>
          <w:tab w:val="left" w:pos="4080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0A7BC8" wp14:editId="193B8FCF">
            <wp:simplePos x="0" y="0"/>
            <wp:positionH relativeFrom="column">
              <wp:posOffset>-232410</wp:posOffset>
            </wp:positionH>
            <wp:positionV relativeFrom="paragraph">
              <wp:posOffset>270510</wp:posOffset>
            </wp:positionV>
            <wp:extent cx="1266825" cy="1190625"/>
            <wp:effectExtent l="0" t="0" r="0" b="0"/>
            <wp:wrapSquare wrapText="bothSides"/>
            <wp:docPr id="2" name="Рисунок 2" descr="1414970912_oli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14970912_oli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DDDDDD"/>
                        </a:clrFrom>
                        <a:clrTo>
                          <a:srgbClr val="DDDDD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0112" w:rsidRDefault="00DA0112" w:rsidP="00DA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4C0EF9" w:rsidRDefault="00DA0112" w:rsidP="00DA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2024-2025 учебного года по предмету </w:t>
      </w:r>
    </w:p>
    <w:p w:rsidR="00DA0112" w:rsidRDefault="00DA0112" w:rsidP="00DA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DA0112" w:rsidRDefault="00DA0112" w:rsidP="00DA0112">
      <w:pPr>
        <w:tabs>
          <w:tab w:val="left" w:pos="475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0"/>
          <w:szCs w:val="10"/>
        </w:rPr>
        <w:tab/>
      </w:r>
    </w:p>
    <w:p w:rsidR="00DA0112" w:rsidRPr="00335FA6" w:rsidRDefault="00DA0112" w:rsidP="00DA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335FA6">
        <w:rPr>
          <w:rFonts w:ascii="Times New Roman" w:hAnsi="Times New Roman" w:cs="Times New Roman"/>
          <w:b/>
          <w:sz w:val="28"/>
          <w:szCs w:val="28"/>
        </w:rPr>
        <w:t>школьный) этап</w:t>
      </w:r>
    </w:p>
    <w:p w:rsidR="0074357D" w:rsidRPr="00335FA6" w:rsidRDefault="0074357D" w:rsidP="009335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FA6">
        <w:rPr>
          <w:rFonts w:ascii="Times New Roman" w:hAnsi="Times New Roman" w:cs="Times New Roman"/>
          <w:b/>
          <w:sz w:val="28"/>
          <w:szCs w:val="28"/>
        </w:rPr>
        <w:t>9-11 классы</w:t>
      </w:r>
    </w:p>
    <w:p w:rsidR="00DA0112" w:rsidRPr="00335FA6" w:rsidRDefault="00DA0112" w:rsidP="00DA0112">
      <w:pPr>
        <w:rPr>
          <w:rFonts w:ascii="Times New Roman" w:hAnsi="Times New Roman" w:cs="Times New Roman"/>
          <w:b/>
          <w:sz w:val="28"/>
          <w:szCs w:val="28"/>
        </w:rPr>
      </w:pPr>
    </w:p>
    <w:p w:rsidR="00DA0112" w:rsidRPr="00335FA6" w:rsidRDefault="00DA0112" w:rsidP="00DA0112">
      <w:pPr>
        <w:rPr>
          <w:rFonts w:ascii="Times New Roman" w:hAnsi="Times New Roman" w:cs="Times New Roman"/>
          <w:b/>
          <w:sz w:val="28"/>
          <w:szCs w:val="28"/>
        </w:rPr>
      </w:pPr>
      <w:r w:rsidRPr="00335FA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335B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74357D" w:rsidRPr="00335F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35FA6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ПРАКТИЧЕСКИЙ ТУР </w:t>
      </w:r>
    </w:p>
    <w:p w:rsidR="00DA0112" w:rsidRDefault="00DA0112" w:rsidP="00DA0112">
      <w:pPr>
        <w:snapToGrid w:val="0"/>
        <w:jc w:val="center"/>
        <w:rPr>
          <w:rFonts w:ascii="Times New Roman" w:hAnsi="Times New Roman" w:cs="Times New Roman"/>
          <w:b/>
          <w:bCs/>
        </w:rPr>
      </w:pPr>
    </w:p>
    <w:p w:rsidR="00DA0112" w:rsidRPr="004C0EF9" w:rsidRDefault="00DA0112" w:rsidP="0074357D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EF9">
        <w:rPr>
          <w:rFonts w:ascii="Times New Roman" w:hAnsi="Times New Roman" w:cs="Times New Roman"/>
          <w:b/>
          <w:bCs/>
          <w:sz w:val="28"/>
          <w:szCs w:val="28"/>
        </w:rPr>
        <w:t>РЕГЛАМЕНТ КОНКУРСНОГО ИСПЫТАНИЯ ПО РАЗДЕЛУ «ГИМНАСТИКА»</w:t>
      </w:r>
    </w:p>
    <w:p w:rsidR="0074357D" w:rsidRPr="004C0EF9" w:rsidRDefault="0074357D" w:rsidP="0074357D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0112" w:rsidRPr="004C0EF9" w:rsidRDefault="00DA0112" w:rsidP="0074357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1. Испытания девочек/девушек и мальчиков/юношей проводятся в виде выполнения обязательного акробатического упражнения. </w:t>
      </w:r>
    </w:p>
    <w:p w:rsidR="00DA0112" w:rsidRPr="004C0EF9" w:rsidRDefault="00DA0112" w:rsidP="0074357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2. Участник имеет право на одну попытку, в которой он должен выполнить упражнение полностью. 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3. В случае изменения установленной последовательности элементов упражнение не оценивается, и участник получает 0,0 баллов.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4. Если участник не сумел выполнить какой-либо элемент, производится сбавка равная его стоимости.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5. Выполняемое упражнение должно иметь чётко выраженное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6. Каждый судья суммирует сбавки за ошибки в технике выполнения элементов и соединений, указанные в таблице 1, вычитая их из 10,0 баллов.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7. Судьи оценивают качество выполнения упражнений в сравнении с идеально возможным вариантом, учитывая требования к технике и стилю их исполнения.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8. Ошибки исполнения могут быть: мелкими – 0,1 балла; средними – 0,3 балла; грубыми – 0,5 балла.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9.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 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10. При выставлении оценки </w:t>
      </w:r>
      <w:proofErr w:type="spellStart"/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бо́льшая</w:t>
      </w:r>
      <w:proofErr w:type="spellEnd"/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 балла, а расхождение между оценкой, идущей в зачёт, и ближней к ней не должно превышать 0,3 балла.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11. Окончательная оценка выводится с точностью до 0,1 балла.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12. Максимально возможная окончательная оценка – 10,0 баллов.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13.</w:t>
      </w:r>
      <w:r w:rsidR="009335BA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За одну допущенную ошибку с участника могут быть сделаны сразу две сбавки: одна –</w:t>
      </w:r>
      <w:r w:rsid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за технические ошибки, приведшие к невыполнению элемента/связки; вторая – исключение стоимости элемента из базовой оценки (10,0 баллов).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14.</w:t>
      </w:r>
      <w:r w:rsid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Упражнение должно выполняться на акробатической дорожке шириной не менее 1,5 метра и длиной не менее 12 метров.</w:t>
      </w:r>
    </w:p>
    <w:p w:rsidR="00DA0112" w:rsidRPr="004C0EF9" w:rsidRDefault="00DA0112" w:rsidP="0074357D">
      <w:pPr>
        <w:snapToGri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4C0EF9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15. 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D22D62" w:rsidRDefault="00D22D62" w:rsidP="00DA0112">
      <w:pPr>
        <w:snapToGrid w:val="0"/>
        <w:jc w:val="both"/>
        <w:rPr>
          <w:rFonts w:ascii="Times New Roman" w:hAnsi="Times New Roman" w:cs="Times New Roman"/>
          <w:b/>
          <w:bCs/>
        </w:rPr>
      </w:pPr>
    </w:p>
    <w:p w:rsidR="00D22D62" w:rsidRDefault="00D22D62" w:rsidP="00DA0112">
      <w:pPr>
        <w:snapToGrid w:val="0"/>
        <w:jc w:val="both"/>
        <w:rPr>
          <w:rFonts w:ascii="Times New Roman" w:hAnsi="Times New Roman" w:cs="Times New Roman"/>
          <w:b/>
          <w:bCs/>
        </w:rPr>
      </w:pPr>
    </w:p>
    <w:p w:rsidR="00D22D62" w:rsidRDefault="00D22D62" w:rsidP="00DA0112">
      <w:pPr>
        <w:snapToGrid w:val="0"/>
        <w:jc w:val="both"/>
        <w:rPr>
          <w:rFonts w:ascii="Times New Roman" w:hAnsi="Times New Roman" w:cs="Times New Roman"/>
          <w:b/>
          <w:bCs/>
        </w:rPr>
      </w:pPr>
    </w:p>
    <w:p w:rsidR="0074357D" w:rsidRPr="0074357D" w:rsidRDefault="00DA0112" w:rsidP="0074357D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57D">
        <w:rPr>
          <w:rFonts w:ascii="Times New Roman" w:hAnsi="Times New Roman" w:cs="Times New Roman"/>
          <w:b/>
          <w:bCs/>
          <w:sz w:val="28"/>
          <w:szCs w:val="28"/>
        </w:rPr>
        <w:t>Таблица 1. Основные сбавки за нарушения техники выполнения отдельных элементов</w:t>
      </w:r>
    </w:p>
    <w:p w:rsidR="0074357D" w:rsidRPr="0074357D" w:rsidRDefault="0074357D" w:rsidP="0074357D">
      <w:pPr>
        <w:snapToGrid w:val="0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5670"/>
        <w:gridCol w:w="3345"/>
      </w:tblGrid>
      <w:tr w:rsidR="00DA0112" w:rsidRPr="0074357D" w:rsidTr="0074357D">
        <w:trPr>
          <w:trHeight w:val="502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Ошибки исполнения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Сбавки</w:t>
            </w:r>
          </w:p>
        </w:tc>
      </w:tr>
      <w:tr w:rsidR="00DA0112" w:rsidRPr="0074357D" w:rsidTr="0074357D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С</w:t>
            </w:r>
            <w:r w:rsid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ильное, до неузнаваемости,</w:t>
            </w:r>
          </w:p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искажение элемента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стоимость элемента</w:t>
            </w:r>
          </w:p>
        </w:tc>
      </w:tr>
      <w:tr w:rsidR="00DA0112" w:rsidRPr="0074357D" w:rsidTr="0074357D">
        <w:trPr>
          <w:trHeight w:val="1454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Недостаточная высота полётной фазы прыжков, иска</w:t>
            </w: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softHyphen/>
              <w:t>жение рабочей осанки, неточное положение туловища, сгибание и/или разведение рук и ног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до 0,5 балла</w:t>
            </w:r>
          </w:p>
        </w:tc>
      </w:tr>
      <w:tr w:rsidR="00DA0112" w:rsidRPr="0074357D" w:rsidTr="009A366A">
        <w:trPr>
          <w:trHeight w:val="708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Отсутствие слитности, неоправданные задержки между элементами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до 0,3 балла каждый раз</w:t>
            </w:r>
          </w:p>
        </w:tc>
      </w:tr>
      <w:tr w:rsidR="00DA0112" w:rsidRPr="0074357D" w:rsidTr="0074357D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Остановка при выполнении упражнения более семи секунд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Упражнение прекращается, и оценивается его выполненная часть</w:t>
            </w:r>
          </w:p>
        </w:tc>
      </w:tr>
      <w:tr w:rsidR="00DA0112" w:rsidRPr="0074357D" w:rsidTr="009A366A">
        <w:trPr>
          <w:trHeight w:val="1092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66A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Фиксация статического положения, указанного как «держать», </w:t>
            </w:r>
          </w:p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менее двух секунд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стоимость элемента</w:t>
            </w:r>
          </w:p>
        </w:tc>
      </w:tr>
      <w:tr w:rsidR="00DA0112" w:rsidRPr="0074357D" w:rsidTr="009A366A">
        <w:trPr>
          <w:trHeight w:val="1987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Ошибки приземления при завершении элемента или упражнения в целом:</w:t>
            </w:r>
          </w:p>
          <w:p w:rsidR="00DA0112" w:rsidRPr="0074357D" w:rsidRDefault="00DA0112" w:rsidP="0074357D">
            <w:pPr>
              <w:overflowPunct w:val="0"/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переступание и незначительное смещение шагом</w:t>
            </w:r>
          </w:p>
          <w:p w:rsidR="00DA0112" w:rsidRPr="0074357D" w:rsidRDefault="00DA0112" w:rsidP="0074357D">
            <w:pPr>
              <w:overflowPunct w:val="0"/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широкий шаг или прыжок</w:t>
            </w:r>
          </w:p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касание пола одной рукой, падение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0,1 балла</w:t>
            </w:r>
          </w:p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0,3 балла</w:t>
            </w:r>
          </w:p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DA0112" w:rsidRPr="0074357D" w:rsidTr="009A366A">
        <w:trPr>
          <w:trHeight w:val="413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Выход за пределы акробатической дорожки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DA0112" w:rsidRPr="0074357D" w:rsidTr="009A366A">
        <w:trPr>
          <w:trHeight w:val="689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Отсутствие чётко выраженного начала или окончания упражнения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tabs>
                <w:tab w:val="left" w:pos="601"/>
              </w:tabs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0,3 балла</w:t>
            </w:r>
          </w:p>
        </w:tc>
      </w:tr>
      <w:tr w:rsidR="00DA0112" w:rsidRPr="0074357D" w:rsidTr="009A366A">
        <w:trPr>
          <w:trHeight w:val="712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Повторное выполнение упражнения после неудачного начала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DA0112" w:rsidRPr="0074357D" w:rsidTr="009A366A">
        <w:trPr>
          <w:trHeight w:val="553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112" w:rsidRPr="0074357D" w:rsidRDefault="00DA0112" w:rsidP="0074357D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Нарушение требований к спортивной форме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2" w:rsidRPr="0074357D" w:rsidRDefault="00DA0112" w:rsidP="0074357D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4357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</w:tbl>
    <w:p w:rsidR="00DA0112" w:rsidRDefault="00DA0112" w:rsidP="00DA01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BD28B1" w:rsidRDefault="00BD28B1" w:rsidP="004C0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28B1" w:rsidRDefault="00BD28B1" w:rsidP="004C0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BA" w:rsidRDefault="009335BA" w:rsidP="004C0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0112" w:rsidRPr="00315C42" w:rsidRDefault="00DA0112" w:rsidP="004C0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5C42">
        <w:rPr>
          <w:rFonts w:ascii="Times New Roman" w:hAnsi="Times New Roman" w:cs="Times New Roman"/>
          <w:b/>
          <w:bCs/>
          <w:sz w:val="28"/>
          <w:szCs w:val="28"/>
        </w:rPr>
        <w:t>ПРОГРАММА ИСПЫТАНИЯ</w:t>
      </w:r>
      <w:r w:rsidR="00F95F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42">
        <w:rPr>
          <w:rFonts w:ascii="Times New Roman" w:hAnsi="Times New Roman" w:cs="Times New Roman"/>
          <w:b/>
          <w:bCs/>
          <w:sz w:val="28"/>
          <w:szCs w:val="28"/>
        </w:rPr>
        <w:t>ПО РАЗДЕЛУ «ГИМНАСТИКА»</w:t>
      </w:r>
    </w:p>
    <w:p w:rsidR="00DA0112" w:rsidRPr="00315C42" w:rsidRDefault="00DA0112" w:rsidP="00315C4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C42">
        <w:rPr>
          <w:rFonts w:ascii="Times New Roman" w:hAnsi="Times New Roman" w:cs="Times New Roman"/>
          <w:b/>
          <w:sz w:val="28"/>
          <w:szCs w:val="28"/>
        </w:rPr>
        <w:t>ДЕВУШКИ 9</w:t>
      </w:r>
      <w:r w:rsidR="00315C42">
        <w:rPr>
          <w:rFonts w:ascii="Times New Roman" w:hAnsi="Times New Roman" w:cs="Times New Roman"/>
          <w:sz w:val="28"/>
          <w:szCs w:val="28"/>
        </w:rPr>
        <w:t>-</w:t>
      </w:r>
      <w:r w:rsidRPr="00315C42">
        <w:rPr>
          <w:rFonts w:ascii="Times New Roman" w:hAnsi="Times New Roman" w:cs="Times New Roman"/>
          <w:b/>
          <w:sz w:val="28"/>
          <w:szCs w:val="28"/>
        </w:rPr>
        <w:t>11 КЛАССЫ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6959"/>
        <w:gridCol w:w="1598"/>
      </w:tblGrid>
      <w:tr w:rsidR="00315C42" w:rsidRPr="00315C42" w:rsidTr="007E4672">
        <w:trPr>
          <w:trHeight w:val="501"/>
          <w:jc w:val="center"/>
        </w:trPr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C42" w:rsidRPr="00315C42" w:rsidRDefault="00315C4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C42" w:rsidRPr="00315C42" w:rsidRDefault="00315C4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C42" w:rsidRPr="00315C42" w:rsidRDefault="00315C4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315C42" w:rsidRPr="00315C42" w:rsidTr="00315C42">
        <w:trPr>
          <w:trHeight w:val="419"/>
          <w:jc w:val="center"/>
        </w:trPr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42" w:rsidRPr="00315C42" w:rsidRDefault="00315C4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C42" w:rsidRPr="00315C42" w:rsidRDefault="00EE3AAE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3AAE">
              <w:rPr>
                <w:rFonts w:ascii="Times New Roman" w:hAnsi="Times New Roman" w:cs="Times New Roman"/>
                <w:sz w:val="28"/>
                <w:szCs w:val="28"/>
              </w:rPr>
              <w:t>Исходное положение – основная стойка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42" w:rsidRPr="00315C42" w:rsidRDefault="00315C42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A0112" w:rsidRPr="00315C42" w:rsidTr="000B2C0B">
        <w:trPr>
          <w:trHeight w:val="695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Шагом вперёд равновесие на правой (левой),  руки в стороны, держать</w:t>
            </w:r>
            <w:r w:rsidR="00E8360C"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(ласточка)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trHeight w:val="833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Шагом вперёд выпад, руки вверх,</w:t>
            </w:r>
            <w:r w:rsidR="00D22D62"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держать, упор присев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5C42" w:rsidRPr="00315C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кувырок вперёд в сед с наклоном вперёд, держать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trHeight w:val="707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Перекат назад с прямыми ногами в стойку на лопатках без помощи рук, держать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trHeight w:val="688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Перекат вперёд в сед, согнув ноги – сед углом руки в стороны, </w:t>
            </w:r>
            <w:r w:rsidR="00315C42" w:rsidRPr="00315C42">
              <w:rPr>
                <w:rFonts w:ascii="Times New Roman" w:hAnsi="Times New Roman" w:cs="Times New Roman"/>
                <w:sz w:val="28"/>
                <w:szCs w:val="28"/>
              </w:rPr>
              <w:t>держать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Лечь на спину руки вверх </w:t>
            </w:r>
            <w:r w:rsidR="00315C42" w:rsidRPr="00315C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согнуть руки и ноги «мост», </w:t>
            </w:r>
            <w:r w:rsidRPr="00D611D2">
              <w:rPr>
                <w:rFonts w:ascii="Times New Roman" w:hAnsi="Times New Roman" w:cs="Times New Roman"/>
                <w:sz w:val="28"/>
                <w:szCs w:val="28"/>
              </w:rPr>
              <w:t xml:space="preserve">держать 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– поворот кругом в упор присев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trHeight w:val="765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snapToGrid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Кувырок назад в упор присев </w:t>
            </w:r>
            <w:r w:rsidR="00315C42" w:rsidRPr="00315C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встать в стойку руки вверх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1,0</w:t>
            </w:r>
          </w:p>
        </w:tc>
      </w:tr>
      <w:tr w:rsidR="00DA0112" w:rsidRPr="00315C42" w:rsidTr="000B2C0B">
        <w:trPr>
          <w:trHeight w:val="113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0B2C0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Махом одной, толчком другой</w:t>
            </w:r>
            <w:r w:rsidR="00146BDD"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</w:t>
            </w:r>
            <w:r w:rsidR="00146BDD" w:rsidRPr="00315C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(«колесо») и, приставляя ногу, повернуться направо (налев</w:t>
            </w:r>
            <w:r w:rsidR="00315C42">
              <w:rPr>
                <w:rFonts w:ascii="Times New Roman" w:hAnsi="Times New Roman" w:cs="Times New Roman"/>
                <w:sz w:val="28"/>
                <w:szCs w:val="28"/>
              </w:rPr>
              <w:t>о) лицом в направлении движения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315C4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 </w:t>
            </w:r>
            <w:r w:rsidR="00DA0112"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1,5</w:t>
            </w:r>
          </w:p>
          <w:p w:rsidR="0006299D" w:rsidRPr="00315C42" w:rsidRDefault="0006299D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+1,5</w:t>
            </w:r>
          </w:p>
        </w:tc>
      </w:tr>
      <w:tr w:rsidR="00DA0112" w:rsidRPr="00315C42" w:rsidTr="000B2C0B">
        <w:trPr>
          <w:trHeight w:val="409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06299D" w:rsidP="000B2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A0112" w:rsidRPr="00315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22D62" w:rsidP="00315C4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sz w:val="28"/>
                <w:szCs w:val="28"/>
              </w:rPr>
              <w:t>Прыжок вверх с поворотом на 36</w:t>
            </w:r>
            <w:r w:rsidR="00DA0112" w:rsidRPr="00315C42">
              <w:rPr>
                <w:rFonts w:ascii="Times New Roman" w:hAnsi="Times New Roman" w:cs="Times New Roman"/>
                <w:sz w:val="28"/>
                <w:szCs w:val="28"/>
              </w:rPr>
              <w:t>0º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112" w:rsidRPr="00315C42" w:rsidRDefault="00DA0112" w:rsidP="00315C42">
            <w:pPr>
              <w:snapToGrid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15C42">
              <w:rPr>
                <w:rFonts w:ascii="Times New Roman" w:eastAsia="SimSun" w:hAnsi="Times New Roman" w:cs="Times New Roman"/>
                <w:sz w:val="28"/>
                <w:szCs w:val="28"/>
              </w:rPr>
              <w:t>1,0</w:t>
            </w:r>
          </w:p>
        </w:tc>
      </w:tr>
    </w:tbl>
    <w:p w:rsidR="00F95F40" w:rsidRDefault="00F95F40" w:rsidP="00315C4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112" w:rsidRPr="00315C42" w:rsidRDefault="00DA0112" w:rsidP="00315C4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15C42">
        <w:rPr>
          <w:rFonts w:ascii="Times New Roman" w:hAnsi="Times New Roman" w:cs="Times New Roman"/>
          <w:b/>
          <w:sz w:val="28"/>
          <w:szCs w:val="28"/>
        </w:rPr>
        <w:t>ЮНОШИ 9</w:t>
      </w:r>
      <w:r w:rsidR="00315C42">
        <w:rPr>
          <w:rFonts w:ascii="Times New Roman" w:hAnsi="Times New Roman" w:cs="Times New Roman"/>
          <w:sz w:val="28"/>
          <w:szCs w:val="28"/>
        </w:rPr>
        <w:t>-</w:t>
      </w:r>
      <w:r w:rsidRPr="00315C42">
        <w:rPr>
          <w:rFonts w:ascii="Times New Roman" w:hAnsi="Times New Roman" w:cs="Times New Roman"/>
          <w:b/>
          <w:sz w:val="28"/>
          <w:szCs w:val="28"/>
        </w:rPr>
        <w:t>11 КЛАССЫ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6"/>
        <w:gridCol w:w="7031"/>
        <w:gridCol w:w="1598"/>
      </w:tblGrid>
      <w:tr w:rsidR="00DA0112" w:rsidRPr="00315C42" w:rsidTr="007E4672">
        <w:trPr>
          <w:trHeight w:val="55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0112" w:rsidRPr="00315C42" w:rsidRDefault="00DA0112" w:rsidP="00F95F40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0112" w:rsidRPr="00315C42" w:rsidRDefault="00DA0112" w:rsidP="00F95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Упражнение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0112" w:rsidRPr="00315C42" w:rsidRDefault="00DA0112" w:rsidP="00F95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Стоимость</w:t>
            </w:r>
          </w:p>
        </w:tc>
      </w:tr>
      <w:tr w:rsidR="00DA0112" w:rsidRPr="00315C42" w:rsidTr="00F95F40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BD28B1" w:rsidP="00F95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8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Исходное положение – основная стойка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112" w:rsidRPr="00315C42" w:rsidRDefault="00DA0112" w:rsidP="00F95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A0112" w:rsidRPr="00315C42" w:rsidTr="00F95F40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F40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Махом одной, толчком другой два переворота в с</w:t>
            </w:r>
            <w:bookmarkStart w:id="0" w:name="_GoBack"/>
            <w:bookmarkEnd w:id="0"/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торону, повернуться направо (налево) – приставить правую (левую) в упор присев, </w:t>
            </w:r>
          </w:p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спиной к направлению движения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9C1" w:rsidRPr="00315C42" w:rsidRDefault="00D22D6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1,5</w:t>
            </w:r>
          </w:p>
        </w:tc>
      </w:tr>
      <w:tr w:rsidR="00DA0112" w:rsidRPr="00315C42" w:rsidTr="00F95F40">
        <w:trPr>
          <w:trHeight w:val="67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914084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="00DA011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увырок назад согнувшись в широкую стойку ноги врозь, руки в стороны – прыжком упор присев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</w:t>
            </w:r>
            <w:r w:rsidR="003D49C1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A0112" w:rsidRPr="00315C42" w:rsidTr="00F95F40">
        <w:trPr>
          <w:trHeight w:val="68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18E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Силой, сгибая ноги, стойка на голове и руках, </w:t>
            </w:r>
          </w:p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держать – опуститься в упор присев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3D49C1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DA011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A0112" w:rsidRPr="00315C42" w:rsidTr="00F95F40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18E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Кувырок вперёд в сед – сед углом, </w:t>
            </w:r>
          </w:p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руки в стороны, держать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  <w:r w:rsidR="00D22D6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+</w:t>
            </w:r>
            <w:r w:rsidR="00914084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22D6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DA0112" w:rsidRPr="00315C42" w:rsidTr="00F95F40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Сед с наклоном вперед, руки вверх, обозначить – перекат назад в стойку на лопатках без помощи рук, держать, перекат вперёд в </w:t>
            </w:r>
            <w:r w:rsidR="00E303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упор присев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1,0 + 1,0</w:t>
            </w:r>
          </w:p>
        </w:tc>
      </w:tr>
      <w:tr w:rsidR="00DA0112" w:rsidRPr="00315C42" w:rsidTr="00F95F40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32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Шагом вперёд переднее равновесие, </w:t>
            </w:r>
          </w:p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руки в стороны </w:t>
            </w:r>
            <w:r w:rsidR="00E303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(«л</w:t>
            </w: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асточка»), держать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DA0112" w:rsidRPr="00315C42" w:rsidTr="00D1318E">
        <w:trPr>
          <w:trHeight w:val="42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DA0112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E21AD5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="00DA011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рыжок вверх с поворотом на </w:t>
            </w:r>
            <w:r w:rsidR="004D241F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  <w:r w:rsidR="00DA0112"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112" w:rsidRPr="00315C42" w:rsidRDefault="003D49C1" w:rsidP="00F95F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C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</w:tbl>
    <w:p w:rsidR="00DA0112" w:rsidRDefault="00DA0112" w:rsidP="00DA0112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</w:rPr>
      </w:pPr>
    </w:p>
    <w:p w:rsidR="00BD28B1" w:rsidRDefault="00BD28B1" w:rsidP="00DA0112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  <w:sz w:val="28"/>
          <w:szCs w:val="28"/>
        </w:rPr>
      </w:pPr>
    </w:p>
    <w:p w:rsidR="00DA0112" w:rsidRPr="002527D9" w:rsidRDefault="00DA0112" w:rsidP="00DA0112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2527D9">
        <w:rPr>
          <w:rStyle w:val="s1"/>
          <w:b/>
          <w:bCs/>
          <w:color w:val="000000"/>
          <w:sz w:val="28"/>
          <w:szCs w:val="28"/>
        </w:rPr>
        <w:t>ПРОГРАММА КОНКУРСНОГО ИСПЫТАНИЯ</w:t>
      </w:r>
    </w:p>
    <w:p w:rsidR="00DA0112" w:rsidRPr="002527D9" w:rsidRDefault="00DA0112" w:rsidP="00DA0112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sz w:val="28"/>
          <w:szCs w:val="28"/>
        </w:rPr>
      </w:pPr>
      <w:r w:rsidRPr="002527D9">
        <w:rPr>
          <w:rStyle w:val="s1"/>
          <w:b/>
          <w:bCs/>
          <w:color w:val="000000"/>
          <w:sz w:val="28"/>
          <w:szCs w:val="28"/>
        </w:rPr>
        <w:t>ПО ЛЕГКОЙ АТЛЕТИКЕ</w:t>
      </w:r>
    </w:p>
    <w:p w:rsidR="00DA0112" w:rsidRPr="002527D9" w:rsidRDefault="00DA0112" w:rsidP="00DA0112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A0112" w:rsidRPr="002527D9" w:rsidRDefault="00DA0112" w:rsidP="00DA0112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2527D9">
        <w:rPr>
          <w:b/>
          <w:color w:val="000000"/>
          <w:sz w:val="28"/>
          <w:szCs w:val="28"/>
        </w:rPr>
        <w:t>Конкурсное испытание заключается в преодолении дистанции:</w:t>
      </w:r>
    </w:p>
    <w:p w:rsidR="00DA0112" w:rsidRPr="002527D9" w:rsidRDefault="00DA0112" w:rsidP="00DA0112">
      <w:pPr>
        <w:pStyle w:val="p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527D9">
        <w:rPr>
          <w:rStyle w:val="s8"/>
          <w:bCs/>
          <w:iCs/>
          <w:color w:val="000000"/>
          <w:sz w:val="28"/>
          <w:szCs w:val="28"/>
        </w:rPr>
        <w:t xml:space="preserve">Девушки 9-11 класс </w:t>
      </w:r>
      <w:r w:rsidR="002527D9" w:rsidRPr="002527D9">
        <w:rPr>
          <w:rStyle w:val="s8"/>
          <w:bCs/>
          <w:iCs/>
          <w:color w:val="000000"/>
          <w:sz w:val="28"/>
          <w:szCs w:val="28"/>
        </w:rPr>
        <w:t>–</w:t>
      </w:r>
      <w:r w:rsidRPr="002527D9">
        <w:rPr>
          <w:rStyle w:val="s8"/>
          <w:bCs/>
          <w:iCs/>
          <w:color w:val="000000"/>
          <w:sz w:val="28"/>
          <w:szCs w:val="28"/>
        </w:rPr>
        <w:t xml:space="preserve"> б</w:t>
      </w:r>
      <w:r w:rsidRPr="002527D9">
        <w:rPr>
          <w:color w:val="000000"/>
          <w:sz w:val="28"/>
          <w:szCs w:val="28"/>
        </w:rPr>
        <w:t>ег 500 м.</w:t>
      </w:r>
    </w:p>
    <w:p w:rsidR="00DA0112" w:rsidRPr="002527D9" w:rsidRDefault="00DA0112" w:rsidP="00DA0112">
      <w:pPr>
        <w:pStyle w:val="p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527D9">
        <w:rPr>
          <w:rStyle w:val="s8"/>
          <w:bCs/>
          <w:iCs/>
          <w:color w:val="000000"/>
          <w:sz w:val="28"/>
          <w:szCs w:val="28"/>
        </w:rPr>
        <w:t xml:space="preserve">Юноши 9-11 класс </w:t>
      </w:r>
      <w:r w:rsidR="002527D9" w:rsidRPr="002527D9">
        <w:rPr>
          <w:rStyle w:val="s8"/>
          <w:bCs/>
          <w:iCs/>
          <w:color w:val="000000"/>
          <w:sz w:val="28"/>
          <w:szCs w:val="28"/>
        </w:rPr>
        <w:t>–</w:t>
      </w:r>
      <w:r w:rsidRPr="002527D9">
        <w:rPr>
          <w:rStyle w:val="s8"/>
          <w:bCs/>
          <w:iCs/>
          <w:color w:val="000000"/>
          <w:sz w:val="28"/>
          <w:szCs w:val="28"/>
        </w:rPr>
        <w:t xml:space="preserve"> б</w:t>
      </w:r>
      <w:r w:rsidR="002527D9">
        <w:rPr>
          <w:color w:val="000000"/>
          <w:sz w:val="28"/>
          <w:szCs w:val="28"/>
        </w:rPr>
        <w:t xml:space="preserve">ег </w:t>
      </w:r>
      <w:r w:rsidRPr="002527D9">
        <w:rPr>
          <w:color w:val="000000"/>
          <w:sz w:val="28"/>
          <w:szCs w:val="28"/>
        </w:rPr>
        <w:t>1000 м.</w:t>
      </w:r>
    </w:p>
    <w:p w:rsidR="00DA0112" w:rsidRPr="002527D9" w:rsidRDefault="00DA0112" w:rsidP="002527D9">
      <w:pPr>
        <w:pStyle w:val="p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2527D9">
        <w:rPr>
          <w:b/>
          <w:color w:val="000000"/>
          <w:sz w:val="28"/>
          <w:szCs w:val="28"/>
        </w:rPr>
        <w:t>Фиксируется время преодоления дистанции.</w:t>
      </w: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p w:rsidR="00DA0112" w:rsidRDefault="00DA0112" w:rsidP="00DA0112">
      <w:pPr>
        <w:shd w:val="clear" w:color="auto" w:fill="FFFFFF"/>
        <w:snapToGrid w:val="0"/>
        <w:spacing w:after="120"/>
        <w:jc w:val="center"/>
        <w:rPr>
          <w:rFonts w:ascii="Times New Roman" w:hAnsi="Times New Roman" w:cs="Times New Roman"/>
          <w:b/>
        </w:rPr>
      </w:pPr>
    </w:p>
    <w:sectPr w:rsidR="00DA0112" w:rsidSect="00335F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B20C9"/>
    <w:multiLevelType w:val="hybridMultilevel"/>
    <w:tmpl w:val="05A4B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112"/>
    <w:rsid w:val="0006299D"/>
    <w:rsid w:val="000B2C0B"/>
    <w:rsid w:val="00146BDD"/>
    <w:rsid w:val="002527D9"/>
    <w:rsid w:val="00315C42"/>
    <w:rsid w:val="00335FA6"/>
    <w:rsid w:val="003A5A02"/>
    <w:rsid w:val="003D49C1"/>
    <w:rsid w:val="004C0EF9"/>
    <w:rsid w:val="004D241F"/>
    <w:rsid w:val="0074357D"/>
    <w:rsid w:val="007E4672"/>
    <w:rsid w:val="00914084"/>
    <w:rsid w:val="009335BA"/>
    <w:rsid w:val="009A366A"/>
    <w:rsid w:val="00AB0935"/>
    <w:rsid w:val="00BC145C"/>
    <w:rsid w:val="00BD28B1"/>
    <w:rsid w:val="00D1318E"/>
    <w:rsid w:val="00D22D62"/>
    <w:rsid w:val="00D611D2"/>
    <w:rsid w:val="00DA0112"/>
    <w:rsid w:val="00E21AD5"/>
    <w:rsid w:val="00E30322"/>
    <w:rsid w:val="00E8360C"/>
    <w:rsid w:val="00EE3AAE"/>
    <w:rsid w:val="00F95BE3"/>
    <w:rsid w:val="00F9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9A1D"/>
  <w15:docId w15:val="{F3152CFC-ABD6-4D7E-81FD-D2B059F7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112"/>
    <w:pPr>
      <w:spacing w:after="0" w:line="240" w:lineRule="auto"/>
    </w:pPr>
    <w:rPr>
      <w:rFonts w:ascii="NanumGothic" w:eastAsia="Times New Roman" w:hAnsi="NanumGothic" w:cs="NanumGothic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DA011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22">
    <w:name w:val="p22"/>
    <w:basedOn w:val="a"/>
    <w:rsid w:val="00DA011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23">
    <w:name w:val="p23"/>
    <w:basedOn w:val="a"/>
    <w:rsid w:val="00DA011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2">
    <w:name w:val="p2"/>
    <w:basedOn w:val="a"/>
    <w:rsid w:val="00DA011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">
    <w:name w:val="s1"/>
    <w:basedOn w:val="a0"/>
    <w:rsid w:val="00DA0112"/>
  </w:style>
  <w:style w:type="character" w:customStyle="1" w:styleId="s8">
    <w:name w:val="s8"/>
    <w:basedOn w:val="a0"/>
    <w:rsid w:val="00DA0112"/>
  </w:style>
  <w:style w:type="table" w:styleId="a3">
    <w:name w:val="Table Grid"/>
    <w:basedOn w:val="a1"/>
    <w:uiPriority w:val="59"/>
    <w:rsid w:val="00DA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3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26</cp:revision>
  <dcterms:created xsi:type="dcterms:W3CDTF">2024-08-26T06:42:00Z</dcterms:created>
  <dcterms:modified xsi:type="dcterms:W3CDTF">2024-09-26T07:20:00Z</dcterms:modified>
</cp:coreProperties>
</file>